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71A4FA">
      <w:pPr>
        <w:widowControl/>
        <w:spacing w:line="360" w:lineRule="auto"/>
        <w:jc w:val="both"/>
        <w:rPr>
          <w:rFonts w:hint="eastAsia" w:ascii="楷体_GB2312" w:hAnsi="楷体_GB2312" w:eastAsia="楷体_GB2312" w:cs="宋体"/>
          <w:kern w:val="0"/>
          <w:sz w:val="28"/>
          <w:szCs w:val="28"/>
          <w:lang w:val="en-US" w:eastAsia="zh-CN"/>
        </w:rPr>
      </w:pPr>
      <w:r>
        <w:rPr>
          <w:rFonts w:hint="eastAsia" w:ascii="楷体_GB2312" w:hAnsi="楷体_GB2312" w:eastAsia="楷体_GB2312" w:cs="宋体"/>
          <w:kern w:val="0"/>
          <w:sz w:val="28"/>
          <w:szCs w:val="28"/>
          <w:lang w:eastAsia="zh-CN"/>
        </w:rPr>
        <w:t>附件</w:t>
      </w:r>
    </w:p>
    <w:p w14:paraId="77B9C79F">
      <w:pPr>
        <w:widowControl/>
        <w:spacing w:line="360" w:lineRule="auto"/>
        <w:jc w:val="center"/>
        <w:rPr>
          <w:rFonts w:hint="eastAsia" w:ascii="宋体" w:hAnsi="宋体" w:eastAsia="宋体" w:cs="宋体"/>
          <w:b/>
          <w:bCs/>
          <w:kern w:val="0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国家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（行业）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标准项目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起草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/>
        </w:rPr>
        <w:t>单位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制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eastAsia="zh-CN"/>
        </w:rPr>
        <w:t>订</w:t>
      </w:r>
      <w:r>
        <w:rPr>
          <w:rFonts w:hint="eastAsia" w:ascii="宋体" w:hAnsi="宋体" w:eastAsia="宋体" w:cs="宋体"/>
          <w:b/>
          <w:bCs/>
          <w:kern w:val="0"/>
          <w:sz w:val="28"/>
          <w:szCs w:val="28"/>
        </w:rPr>
        <w:t>意向回执表</w:t>
      </w:r>
    </w:p>
    <w:bookmarkEnd w:id="0"/>
    <w:tbl>
      <w:tblPr>
        <w:tblStyle w:val="2"/>
        <w:tblpPr w:leftFromText="180" w:rightFromText="180" w:vertAnchor="text" w:horzAnchor="page" w:tblpX="1002" w:tblpY="59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8"/>
        <w:gridCol w:w="3622"/>
        <w:gridCol w:w="1980"/>
        <w:gridCol w:w="2700"/>
      </w:tblGrid>
      <w:tr w14:paraId="35A50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FDA376C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意向参与项目名称：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/>
              </w:rPr>
              <w:t>化妆品类包装印刷品质量控制要求及检验方法第3部分:塑料瓶包装</w:t>
            </w:r>
          </w:p>
        </w:tc>
      </w:tr>
      <w:tr w14:paraId="4963B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609AAEA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单位名称：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14:paraId="34CC8E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026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935590A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单位地址：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</w:tc>
      </w:tr>
      <w:tr w14:paraId="4EEA5A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3B26E83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联系人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CC0BEF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3E594321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    话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8CEF28E">
            <w:pPr>
              <w:widowControl/>
              <w:spacing w:line="360" w:lineRule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</w:tr>
      <w:tr w14:paraId="09E2C7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185DBA9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  机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D6F5DDB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A38D6B5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0C6912F6">
            <w:pPr>
              <w:widowControl/>
              <w:spacing w:line="360" w:lineRule="auto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1DD40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195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921F31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资金支持</w:t>
            </w:r>
          </w:p>
        </w:tc>
        <w:tc>
          <w:tcPr>
            <w:tcW w:w="3622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7C64658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推荐起草人</w:t>
            </w:r>
          </w:p>
        </w:tc>
        <w:tc>
          <w:tcPr>
            <w:tcW w:w="198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36BDBDCC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技术支持</w:t>
            </w:r>
          </w:p>
        </w:tc>
        <w:tc>
          <w:tcPr>
            <w:tcW w:w="270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15C47DFD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设备、材料支持</w:t>
            </w:r>
          </w:p>
        </w:tc>
      </w:tr>
      <w:tr w14:paraId="18FC7E4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B8DA9D5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 w14:paraId="535097FF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 w14:paraId="51E9ED4F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36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7881D8C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 w14:paraId="13E58B8D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职称：</w:t>
            </w:r>
          </w:p>
          <w:p w14:paraId="4F49FA15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技术专长： </w:t>
            </w:r>
          </w:p>
          <w:p w14:paraId="736076DD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  <w:p w14:paraId="4F24D999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 w14:paraId="0E647F03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</w:p>
          <w:p w14:paraId="27C6C88D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</w:p>
          <w:p w14:paraId="13BE8906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职称：</w:t>
            </w:r>
          </w:p>
          <w:p w14:paraId="1A80DB2B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技术专长： </w:t>
            </w:r>
          </w:p>
          <w:p w14:paraId="7B8C8203">
            <w:pPr>
              <w:widowControl/>
              <w:spacing w:line="360" w:lineRule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手机：</w:t>
            </w:r>
          </w:p>
        </w:tc>
        <w:tc>
          <w:tcPr>
            <w:tcW w:w="4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4FA4E92"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□提供技术数据</w:t>
            </w:r>
          </w:p>
          <w:p w14:paraId="44E54AE6">
            <w:pPr>
              <w:widowControl/>
              <w:spacing w:line="480" w:lineRule="auto"/>
              <w:jc w:val="left"/>
              <w:rPr>
                <w:rFonts w:hint="eastAsia"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□提供相关资料</w:t>
            </w:r>
          </w:p>
          <w:p w14:paraId="03B9391D">
            <w:pPr>
              <w:widowControl/>
              <w:spacing w:line="48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□提供试验条件</w:t>
            </w:r>
          </w:p>
          <w:p w14:paraId="5DD9BBE5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□设备</w:t>
            </w:r>
          </w:p>
          <w:p w14:paraId="3FBD96BB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□材料</w:t>
            </w:r>
          </w:p>
          <w:p w14:paraId="4782DE2B">
            <w:pPr>
              <w:widowControl/>
              <w:spacing w:line="360" w:lineRule="auto"/>
              <w:jc w:val="left"/>
              <w:rPr>
                <w:rFonts w:ascii="Calibri" w:hAnsi="Calibri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□工艺参数</w:t>
            </w:r>
          </w:p>
          <w:p w14:paraId="5240ABED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□测试方法</w:t>
            </w:r>
          </w:p>
          <w:p w14:paraId="45BFD325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□其他相关设备及材料</w:t>
            </w:r>
          </w:p>
          <w:p w14:paraId="1EE8F8CA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  <w:p w14:paraId="638074D7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 w14:paraId="59387F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1" w:hRule="atLeast"/>
        </w:trPr>
        <w:tc>
          <w:tcPr>
            <w:tcW w:w="19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DFB1A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83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B914EA3">
            <w:pPr>
              <w:widowControl/>
              <w:jc w:val="left"/>
              <w:rPr>
                <w:rFonts w:ascii="Calibri" w:hAnsi="Calibri" w:cs="宋体"/>
                <w:kern w:val="0"/>
                <w:sz w:val="24"/>
              </w:rPr>
            </w:pPr>
          </w:p>
          <w:p w14:paraId="48064D71">
            <w:pPr>
              <w:widowControl/>
              <w:jc w:val="left"/>
              <w:rPr>
                <w:rFonts w:ascii="Calibri" w:hAnsi="Calibri" w:cs="宋体"/>
                <w:kern w:val="0"/>
                <w:sz w:val="24"/>
              </w:rPr>
            </w:pPr>
          </w:p>
          <w:p w14:paraId="6F5D7D79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eastAsia="zh-CN"/>
              </w:rPr>
              <w:t>承担单位负责人：</w:t>
            </w: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                    承担单位盖章：</w:t>
            </w:r>
          </w:p>
          <w:p w14:paraId="7AC04DEB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2E2F3021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20463EFC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5D0926CC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7FA5CD0D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3DA7D918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</w:p>
          <w:p w14:paraId="10C0E9FF">
            <w:pPr>
              <w:widowControl/>
              <w:jc w:val="left"/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Calibri" w:hAnsi="Calibri" w:cs="宋体"/>
                <w:kern w:val="0"/>
                <w:sz w:val="24"/>
                <w:lang w:val="en-US" w:eastAsia="zh-CN"/>
              </w:rPr>
              <w:t xml:space="preserve">                                      日期：    </w:t>
            </w:r>
          </w:p>
        </w:tc>
      </w:tr>
    </w:tbl>
    <w:p w14:paraId="691DB78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A2D05"/>
    <w:rsid w:val="64CA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2025-01-03T07:53:00Z</dcterms:created>
  <dc:creator>莎莎</dc:creator>
  <cp:lastModifiedBy>莎莎</cp:lastModifiedBy>
  <dcterms:modified xsi:type="dcterms:W3CDTF">2025-01-03T07:53:31Z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34B62019C252408393EA68F0F668D479_11</vt:lpwstr>
  </property>
  <property fmtid="{D5CDD505-2E9C-101B-9397-08002B2CF9AE}" pid="4" name="KSOTemplateDocerSaveRecord">
    <vt:lpwstr>eyJoZGlkIjoiMTVmYWVmMTgwZWQ5ODJlOGZhOTc3Nzc3NTk1ZmUwNzEiLCJ1c2VySWQiOiIyODU3NDgwMzQifQ==</vt:lpwstr>
  </property>
</Properties>
</file>