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EDDE35">
      <w:pPr>
        <w:spacing w:line="360" w:lineRule="auto"/>
        <w:jc w:val="left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附件1</w:t>
      </w:r>
    </w:p>
    <w:p w14:paraId="2716788B">
      <w:pPr>
        <w:suppressAutoHyphens/>
        <w:kinsoku/>
        <w:overflowPunct/>
        <w:autoSpaceDE/>
        <w:bidi w:val="0"/>
        <w:jc w:val="center"/>
        <w:rPr>
          <w:rFonts w:hint="eastAsia" w:ascii="华文中宋" w:hAnsi="华文中宋" w:eastAsia="华文中宋" w:cs="华文中宋"/>
          <w:b/>
          <w:bCs/>
          <w:kern w:val="2"/>
          <w:sz w:val="36"/>
          <w:szCs w:val="36"/>
          <w:lang w:eastAsia="zh-CN" w:bidi="ar-SA"/>
        </w:rPr>
      </w:pPr>
      <w:bookmarkStart w:id="1" w:name="_GoBack"/>
      <w:r>
        <w:rPr>
          <w:rFonts w:hint="eastAsia" w:ascii="华文中宋" w:hAnsi="华文中宋" w:eastAsia="华文中宋" w:cs="华文中宋"/>
          <w:b/>
          <w:bCs/>
          <w:kern w:val="2"/>
          <w:sz w:val="36"/>
          <w:szCs w:val="36"/>
          <w:lang w:eastAsia="zh-CN" w:bidi="ar-SA"/>
        </w:rPr>
        <w:t>中国印刷技术协会网印及制像分会</w:t>
      </w:r>
    </w:p>
    <w:p w14:paraId="23784A7F">
      <w:pPr>
        <w:suppressAutoHyphens/>
        <w:kinsoku/>
        <w:overflowPunct/>
        <w:autoSpaceDE/>
        <w:bidi w:val="0"/>
        <w:jc w:val="center"/>
        <w:rPr>
          <w:rFonts w:hint="eastAsia" w:ascii="华文中宋" w:hAnsi="华文中宋" w:eastAsia="华文中宋" w:cs="华文中宋"/>
          <w:b/>
          <w:bCs/>
          <w:kern w:val="2"/>
          <w:sz w:val="36"/>
          <w:szCs w:val="36"/>
          <w:lang w:eastAsia="zh-CN" w:bidi="ar-SA"/>
        </w:rPr>
      </w:pPr>
      <w:r>
        <w:rPr>
          <w:rFonts w:hint="eastAsia" w:ascii="华文中宋" w:hAnsi="华文中宋" w:eastAsia="华文中宋" w:cs="华文中宋"/>
          <w:b/>
          <w:bCs/>
          <w:kern w:val="2"/>
          <w:sz w:val="36"/>
          <w:szCs w:val="36"/>
          <w:lang w:eastAsia="zh-CN" w:bidi="ar-SA"/>
        </w:rPr>
        <w:t>八届二次理事会（扩大）会议参会回执</w:t>
      </w:r>
      <w:bookmarkEnd w:id="1"/>
    </w:p>
    <w:p w14:paraId="49479D71">
      <w:pPr>
        <w:suppressAutoHyphens/>
        <w:kinsoku/>
        <w:overflowPunct/>
        <w:autoSpaceDE/>
        <w:bidi w:val="0"/>
        <w:jc w:val="center"/>
        <w:rPr>
          <w:rFonts w:hint="eastAsia" w:ascii="华文中宋" w:hAnsi="华文中宋" w:eastAsia="华文中宋" w:cs="华文中宋"/>
          <w:b/>
          <w:bCs/>
          <w:kern w:val="2"/>
          <w:sz w:val="36"/>
          <w:szCs w:val="36"/>
          <w:lang w:eastAsia="zh-CN" w:bidi="ar-SA"/>
        </w:rPr>
      </w:pPr>
    </w:p>
    <w:p w14:paraId="5BFD02AC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tbl>
      <w:tblPr>
        <w:tblStyle w:val="2"/>
        <w:tblW w:w="9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1046"/>
        <w:gridCol w:w="492"/>
        <w:gridCol w:w="2769"/>
        <w:gridCol w:w="934"/>
        <w:gridCol w:w="2534"/>
        <w:gridCol w:w="8"/>
      </w:tblGrid>
      <w:tr w14:paraId="33FBF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23" w:type="dxa"/>
            <w:noWrap w:val="0"/>
            <w:vAlign w:val="center"/>
          </w:tcPr>
          <w:p w14:paraId="18B5E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2"/>
              </w:rPr>
              <w:t>单位</w:t>
            </w:r>
          </w:p>
        </w:tc>
        <w:tc>
          <w:tcPr>
            <w:tcW w:w="7783" w:type="dxa"/>
            <w:gridSpan w:val="6"/>
            <w:noWrap w:val="0"/>
            <w:vAlign w:val="center"/>
          </w:tcPr>
          <w:p w14:paraId="1723F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 w14:paraId="49CD1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723" w:type="dxa"/>
            <w:noWrap w:val="0"/>
            <w:vAlign w:val="center"/>
          </w:tcPr>
          <w:p w14:paraId="73047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bCs/>
                <w:sz w:val="32"/>
                <w:szCs w:val="32"/>
              </w:rPr>
              <w:t>姓名</w:t>
            </w:r>
          </w:p>
        </w:tc>
        <w:tc>
          <w:tcPr>
            <w:tcW w:w="1046" w:type="dxa"/>
            <w:noWrap w:val="0"/>
            <w:vAlign w:val="center"/>
          </w:tcPr>
          <w:p w14:paraId="5D022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bCs/>
                <w:sz w:val="32"/>
                <w:szCs w:val="32"/>
              </w:rPr>
              <w:t>性别</w:t>
            </w:r>
          </w:p>
        </w:tc>
        <w:tc>
          <w:tcPr>
            <w:tcW w:w="3261" w:type="dxa"/>
            <w:gridSpan w:val="2"/>
            <w:noWrap w:val="0"/>
            <w:vAlign w:val="center"/>
          </w:tcPr>
          <w:p w14:paraId="7AD27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bCs/>
                <w:sz w:val="32"/>
                <w:szCs w:val="32"/>
              </w:rPr>
              <w:t>职务</w:t>
            </w:r>
          </w:p>
        </w:tc>
        <w:tc>
          <w:tcPr>
            <w:tcW w:w="934" w:type="dxa"/>
            <w:noWrap w:val="0"/>
            <w:vAlign w:val="center"/>
          </w:tcPr>
          <w:p w14:paraId="30212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bCs/>
                <w:sz w:val="32"/>
                <w:szCs w:val="32"/>
              </w:rPr>
              <w:t>民族</w:t>
            </w:r>
          </w:p>
        </w:tc>
        <w:tc>
          <w:tcPr>
            <w:tcW w:w="2542" w:type="dxa"/>
            <w:gridSpan w:val="2"/>
            <w:noWrap w:val="0"/>
            <w:vAlign w:val="center"/>
          </w:tcPr>
          <w:p w14:paraId="65599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bCs/>
                <w:sz w:val="32"/>
                <w:szCs w:val="32"/>
              </w:rPr>
              <w:t>手机</w:t>
            </w:r>
          </w:p>
        </w:tc>
      </w:tr>
      <w:tr w14:paraId="01D41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23" w:type="dxa"/>
            <w:noWrap w:val="0"/>
            <w:vAlign w:val="center"/>
          </w:tcPr>
          <w:p w14:paraId="35946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1FE3B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</w:p>
        </w:tc>
        <w:tc>
          <w:tcPr>
            <w:tcW w:w="3261" w:type="dxa"/>
            <w:gridSpan w:val="2"/>
            <w:noWrap w:val="0"/>
            <w:vAlign w:val="center"/>
          </w:tcPr>
          <w:p w14:paraId="11BAD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</w:p>
        </w:tc>
        <w:tc>
          <w:tcPr>
            <w:tcW w:w="934" w:type="dxa"/>
            <w:noWrap w:val="0"/>
            <w:vAlign w:val="center"/>
          </w:tcPr>
          <w:p w14:paraId="2C1B7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</w:p>
        </w:tc>
        <w:tc>
          <w:tcPr>
            <w:tcW w:w="2542" w:type="dxa"/>
            <w:gridSpan w:val="2"/>
            <w:noWrap w:val="0"/>
            <w:vAlign w:val="center"/>
          </w:tcPr>
          <w:p w14:paraId="52D96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</w:p>
        </w:tc>
      </w:tr>
      <w:tr w14:paraId="4651A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23" w:type="dxa"/>
            <w:noWrap w:val="0"/>
            <w:vAlign w:val="center"/>
          </w:tcPr>
          <w:p w14:paraId="0AC1D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18425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</w:p>
        </w:tc>
        <w:tc>
          <w:tcPr>
            <w:tcW w:w="3261" w:type="dxa"/>
            <w:gridSpan w:val="2"/>
            <w:noWrap w:val="0"/>
            <w:vAlign w:val="center"/>
          </w:tcPr>
          <w:p w14:paraId="0AC60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</w:p>
        </w:tc>
        <w:tc>
          <w:tcPr>
            <w:tcW w:w="934" w:type="dxa"/>
            <w:noWrap w:val="0"/>
            <w:vAlign w:val="center"/>
          </w:tcPr>
          <w:p w14:paraId="5DEE7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</w:p>
        </w:tc>
        <w:tc>
          <w:tcPr>
            <w:tcW w:w="2542" w:type="dxa"/>
            <w:gridSpan w:val="2"/>
            <w:noWrap w:val="0"/>
            <w:vAlign w:val="center"/>
          </w:tcPr>
          <w:p w14:paraId="77DEB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</w:p>
        </w:tc>
      </w:tr>
      <w:tr w14:paraId="542F2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23" w:type="dxa"/>
            <w:noWrap w:val="0"/>
            <w:vAlign w:val="center"/>
          </w:tcPr>
          <w:p w14:paraId="349F5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475C1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</w:p>
        </w:tc>
        <w:tc>
          <w:tcPr>
            <w:tcW w:w="3261" w:type="dxa"/>
            <w:gridSpan w:val="2"/>
            <w:noWrap w:val="0"/>
            <w:vAlign w:val="center"/>
          </w:tcPr>
          <w:p w14:paraId="031B53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</w:p>
        </w:tc>
        <w:tc>
          <w:tcPr>
            <w:tcW w:w="934" w:type="dxa"/>
            <w:noWrap w:val="0"/>
            <w:vAlign w:val="center"/>
          </w:tcPr>
          <w:p w14:paraId="211F4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</w:p>
        </w:tc>
        <w:tc>
          <w:tcPr>
            <w:tcW w:w="2542" w:type="dxa"/>
            <w:gridSpan w:val="2"/>
            <w:noWrap w:val="0"/>
            <w:vAlign w:val="center"/>
          </w:tcPr>
          <w:p w14:paraId="2F7FC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bCs/>
                <w:sz w:val="32"/>
                <w:szCs w:val="32"/>
              </w:rPr>
            </w:pPr>
          </w:p>
        </w:tc>
      </w:tr>
      <w:tr w14:paraId="5547E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065" w:hRule="atLeast"/>
          <w:jc w:val="center"/>
        </w:trPr>
        <w:tc>
          <w:tcPr>
            <w:tcW w:w="1723" w:type="dxa"/>
            <w:vMerge w:val="restart"/>
            <w:noWrap w:val="0"/>
            <w:vAlign w:val="center"/>
          </w:tcPr>
          <w:p w14:paraId="4765A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备注</w:t>
            </w:r>
          </w:p>
        </w:tc>
        <w:tc>
          <w:tcPr>
            <w:tcW w:w="1538" w:type="dxa"/>
            <w:gridSpan w:val="2"/>
            <w:noWrap w:val="0"/>
            <w:vAlign w:val="center"/>
          </w:tcPr>
          <w:p w14:paraId="757D0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住房要求</w:t>
            </w:r>
          </w:p>
        </w:tc>
        <w:tc>
          <w:tcPr>
            <w:tcW w:w="6237" w:type="dxa"/>
            <w:gridSpan w:val="3"/>
            <w:noWrap w:val="0"/>
            <w:vAlign w:val="center"/>
          </w:tcPr>
          <w:p w14:paraId="0218F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 xml:space="preserve">是否安排住宿：是□ </w:t>
            </w:r>
            <w:r>
              <w:rPr>
                <w:rFonts w:ascii="仿宋_GB2312" w:hAnsi="仿宋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>否□</w:t>
            </w:r>
          </w:p>
          <w:p w14:paraId="5FA32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房间要求：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380元/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>双间</w:t>
            </w:r>
            <w:r>
              <w:rPr>
                <w:rFonts w:hint="eastAsia" w:ascii="仿宋_GB2312" w:hAnsi="仿宋" w:eastAsia="仿宋_GB2312"/>
                <w:sz w:val="32"/>
                <w:szCs w:val="32"/>
                <w:lang w:eastAsia="zh-CN"/>
              </w:rPr>
              <w:t>（单住□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sz w:val="32"/>
                <w:szCs w:val="32"/>
                <w:lang w:eastAsia="zh-CN"/>
              </w:rPr>
              <w:t>合住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>□</w:t>
            </w:r>
            <w:r>
              <w:rPr>
                <w:rFonts w:hint="eastAsia" w:ascii="仿宋_GB2312" w:hAnsi="仿宋" w:eastAsia="仿宋_GB2312"/>
                <w:sz w:val="32"/>
                <w:szCs w:val="32"/>
                <w:lang w:eastAsia="zh-CN"/>
              </w:rPr>
              <w:t>）</w:t>
            </w:r>
          </w:p>
          <w:p w14:paraId="61C65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 xml:space="preserve">          390元/单间（大床</w:t>
            </w:r>
            <w:r>
              <w:rPr>
                <w:rFonts w:hint="eastAsia" w:ascii="仿宋_GB2312" w:hAnsi="仿宋" w:eastAsia="仿宋_GB2312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 xml:space="preserve"> ）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 xml:space="preserve"> </w:t>
            </w:r>
          </w:p>
        </w:tc>
      </w:tr>
      <w:tr w14:paraId="292BC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10" w:hRule="atLeast"/>
          <w:jc w:val="center"/>
        </w:trPr>
        <w:tc>
          <w:tcPr>
            <w:tcW w:w="1723" w:type="dxa"/>
            <w:vMerge w:val="continue"/>
            <w:noWrap w:val="0"/>
            <w:vAlign w:val="center"/>
          </w:tcPr>
          <w:p w14:paraId="59CF5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1538" w:type="dxa"/>
            <w:gridSpan w:val="2"/>
            <w:noWrap w:val="0"/>
            <w:vAlign w:val="center"/>
          </w:tcPr>
          <w:p w14:paraId="7DA28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住宿时间</w:t>
            </w:r>
          </w:p>
        </w:tc>
        <w:tc>
          <w:tcPr>
            <w:tcW w:w="6237" w:type="dxa"/>
            <w:gridSpan w:val="3"/>
            <w:noWrap w:val="0"/>
            <w:vAlign w:val="center"/>
          </w:tcPr>
          <w:p w14:paraId="5C4D7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320" w:firstLineChars="100"/>
              <w:textAlignment w:val="auto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>日□</w:t>
            </w:r>
            <w:r>
              <w:rPr>
                <w:rFonts w:ascii="仿宋_GB2312" w:hAnsi="仿宋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 xml:space="preserve">日□ </w:t>
            </w:r>
            <w:r>
              <w:rPr>
                <w:rFonts w:ascii="仿宋_GB2312" w:hAnsi="仿宋" w:eastAsia="仿宋_GB2312"/>
                <w:sz w:val="32"/>
                <w:szCs w:val="32"/>
              </w:rPr>
              <w:t xml:space="preserve">  </w:t>
            </w:r>
          </w:p>
        </w:tc>
      </w:tr>
      <w:tr w14:paraId="099AC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10" w:hRule="atLeast"/>
          <w:jc w:val="center"/>
        </w:trPr>
        <w:tc>
          <w:tcPr>
            <w:tcW w:w="1723" w:type="dxa"/>
            <w:vMerge w:val="continue"/>
            <w:noWrap w:val="0"/>
            <w:vAlign w:val="center"/>
          </w:tcPr>
          <w:p w14:paraId="4C002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1538" w:type="dxa"/>
            <w:gridSpan w:val="2"/>
            <w:noWrap w:val="0"/>
            <w:vAlign w:val="center"/>
          </w:tcPr>
          <w:p w14:paraId="30C09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eastAsia="zh-CN"/>
              </w:rPr>
              <w:t>参观企业</w:t>
            </w:r>
          </w:p>
        </w:tc>
        <w:tc>
          <w:tcPr>
            <w:tcW w:w="6237" w:type="dxa"/>
            <w:gridSpan w:val="3"/>
            <w:noWrap w:val="0"/>
            <w:vAlign w:val="center"/>
          </w:tcPr>
          <w:p w14:paraId="50030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320" w:firstLineChars="100"/>
              <w:textAlignment w:val="auto"/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是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>□</w:t>
            </w:r>
            <w:r>
              <w:rPr>
                <w:rFonts w:ascii="仿宋_GB2312" w:hAnsi="仿宋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否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>□</w:t>
            </w:r>
          </w:p>
        </w:tc>
      </w:tr>
    </w:tbl>
    <w:p w14:paraId="57C46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ascii="华文楷体" w:hAnsi="华文楷体" w:eastAsia="华文楷体" w:cs="华文楷体"/>
          <w:sz w:val="32"/>
          <w:szCs w:val="32"/>
        </w:rPr>
      </w:pPr>
    </w:p>
    <w:p w14:paraId="08281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640" w:firstLineChars="200"/>
        <w:textAlignment w:val="auto"/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  <w:lang w:val="en-US" w:eastAsia="zh-CN"/>
        </w:rPr>
        <w:t>1.参会代表住宿费及交通费需自理。</w:t>
      </w:r>
    </w:p>
    <w:p w14:paraId="6BC7B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640" w:firstLineChars="200"/>
        <w:textAlignment w:val="auto"/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  <w:lang w:val="en-US" w:eastAsia="zh-CN"/>
        </w:rPr>
        <w:t>标间380</w:t>
      </w: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</w:rPr>
        <w:t>元</w:t>
      </w: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  <w:lang w:val="en-US" w:eastAsia="zh-CN"/>
        </w:rPr>
        <w:t>/天（单床190元/天）</w:t>
      </w: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</w:rPr>
        <w:t>，</w:t>
      </w: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  <w:lang w:val="en-US" w:eastAsia="zh-CN"/>
        </w:rPr>
        <w:t>单</w:t>
      </w: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</w:rPr>
        <w:t>人间</w:t>
      </w:r>
      <w:bookmarkStart w:id="0" w:name="_Hlk25326471"/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  <w:lang w:val="en-US" w:eastAsia="zh-CN"/>
        </w:rPr>
        <w:t>390</w:t>
      </w: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</w:rPr>
        <w:t>元/天</w:t>
      </w:r>
      <w:bookmarkEnd w:id="0"/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</w:rPr>
        <w:t>。</w:t>
      </w:r>
    </w:p>
    <w:p w14:paraId="59691F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319" w:leftChars="133" w:firstLine="320" w:firstLineChars="100"/>
        <w:textAlignment w:val="auto"/>
        <w:rPr>
          <w:rFonts w:ascii="华文楷体" w:hAnsi="华文楷体" w:eastAsia="华文楷体" w:cs="华文楷体"/>
          <w:color w:val="000000"/>
          <w:sz w:val="32"/>
          <w:szCs w:val="32"/>
        </w:rPr>
      </w:pP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</w:rPr>
        <w:t>.由于参会人员较多，请您务必</w:t>
      </w: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  <w:lang w:eastAsia="zh-CN"/>
        </w:rPr>
        <w:t>认真</w:t>
      </w: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</w:rPr>
        <w:t>填写住宿时间及住房要求，以便</w:t>
      </w: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  <w:lang w:eastAsia="zh-CN"/>
        </w:rPr>
        <w:t>顺利</w:t>
      </w: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</w:rPr>
        <w:t>预订</w:t>
      </w:r>
      <w:r>
        <w:rPr>
          <w:rFonts w:hint="eastAsia" w:ascii="仿宋_GB2312" w:hAnsi="仿宋" w:eastAsia="仿宋_GB2312" w:cs="MicrosoftYaHei"/>
          <w:color w:val="000000"/>
          <w:kern w:val="0"/>
          <w:sz w:val="32"/>
          <w:szCs w:val="32"/>
          <w:lang w:eastAsia="zh-CN"/>
        </w:rPr>
        <w:t>，并于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2025年10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日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前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将回执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发送给会务组联系人。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</w:t>
      </w:r>
      <w:r>
        <w:rPr>
          <w:rFonts w:ascii="华文楷体" w:hAnsi="华文楷体" w:eastAsia="华文楷体" w:cs="华文楷体"/>
          <w:color w:val="000000"/>
          <w:sz w:val="32"/>
          <w:szCs w:val="32"/>
        </w:rPr>
        <w:t xml:space="preserve"> </w:t>
      </w:r>
    </w:p>
    <w:p w14:paraId="2E6AF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3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会务组联系人：</w:t>
      </w:r>
    </w:p>
    <w:p w14:paraId="22FD9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300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韩莎莎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13401058714（同微信）</w:t>
      </w:r>
    </w:p>
    <w:p w14:paraId="19F0D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3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费丹丹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13681257875（同微信）</w:t>
      </w:r>
    </w:p>
    <w:p w14:paraId="2A886C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300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郭禹男  13796014470（同微信）</w:t>
      </w:r>
    </w:p>
    <w:p w14:paraId="3249C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3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李  广  13720002080 (同微信)</w:t>
      </w:r>
    </w:p>
    <w:p w14:paraId="036822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3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邮箱：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instrText xml:space="preserve"> HYPERLINK "mailto:727315467@qq.com、feidandan@csgia.com）" </w:instrTex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eastAsia" w:ascii="仿宋" w:hAnsi="仿宋" w:eastAsia="仿宋" w:cs="仿宋"/>
          <w:sz w:val="32"/>
          <w:szCs w:val="32"/>
          <w:lang w:val="en-US" w:eastAsia="zh-CN"/>
        </w:rPr>
        <w:t>727315467@qq.com、feidandan@csgia.com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fldChar w:fldCharType="end"/>
      </w:r>
    </w:p>
    <w:p w14:paraId="432D6BF9">
      <w:pPr>
        <w:spacing w:line="360" w:lineRule="auto"/>
        <w:jc w:val="left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</w:p>
    <w:p w14:paraId="6837FA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YaHei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9344B"/>
    <w:rsid w:val="1339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kinsoku/>
      <w:overflowPunct/>
      <w:autoSpaceDE/>
      <w:bidi w:val="0"/>
    </w:pPr>
    <w:rPr>
      <w:rFonts w:ascii="Times New Roman" w:hAnsi="Times New Roman" w:eastAsia="宋体" w:cs="Arial"/>
      <w:color w:val="auto"/>
      <w:kern w:val="1"/>
      <w:sz w:val="24"/>
      <w:szCs w:val="24"/>
      <w:lang w:val="en-US" w:eastAsia="hi-IN" w:bidi="hi-I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2025-10-09T07:36:00Z</dcterms:created>
  <dc:creator>莎莎</dc:creator>
  <cp:lastModifiedBy>莎莎</cp:lastModifiedBy>
  <dcterms:modified xsi:type="dcterms:W3CDTF">2025-10-09T07:36:25Z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916AD3FB697C48BAA07186C5295ECE0B_11</vt:lpwstr>
  </property>
  <property fmtid="{D5CDD505-2E9C-101B-9397-08002B2CF9AE}" pid="4" name="KSOTemplateDocerSaveRecord">
    <vt:lpwstr>eyJoZGlkIjoiMTVmYWVmMTgwZWQ5ODJlOGZhOTc3Nzc3NTk1ZmUwNzEiLCJ1c2VySWQiOiIyODU3NDgwMzQifQ==</vt:lpwstr>
  </property>
</Properties>
</file>